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81E77C8" w:rsidP="35012367" w:rsidRDefault="581E77C8" w14:paraId="44C3AB45" w14:textId="03779CC2">
      <w:pPr>
        <w:bidi w:val="0"/>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5012367" w:rsidR="581E77C8">
        <w:rPr>
          <w:rFonts w:ascii="Aptos" w:hAnsi="Aptos" w:eastAsia="Aptos" w:cs="Aptos" w:asciiTheme="minorAscii" w:hAnsiTheme="minorAscii" w:eastAsiaTheme="minorAscii" w:cstheme="minorAscii"/>
          <w:b w:val="1"/>
          <w:bCs w:val="1"/>
          <w:i w:val="1"/>
          <w:iCs w:val="1"/>
          <w:caps w:val="0"/>
          <w:smallCaps w:val="0"/>
          <w:strike w:val="0"/>
          <w:dstrike w:val="0"/>
          <w:noProof w:val="0"/>
          <w:color w:val="000000" w:themeColor="text1" w:themeTint="FF" w:themeShade="FF"/>
          <w:sz w:val="24"/>
          <w:szCs w:val="24"/>
          <w:u w:val="single"/>
          <w:lang w:val="en-US"/>
        </w:rPr>
        <w:t>Fill-in-the-Blank News Release Advertising NAR Community &amp; Transportation Preferences Survey</w:t>
      </w:r>
    </w:p>
    <w:p w:rsidR="35012367" w:rsidP="35012367" w:rsidRDefault="35012367" w14:paraId="22B9F2FE" w14:textId="248DB173">
      <w:pPr>
        <w:bidi w:val="0"/>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81E77C8" w:rsidP="35012367" w:rsidRDefault="581E77C8" w14:paraId="3E1085EC" w14:textId="5ACFE334">
      <w:pPr>
        <w:bidi w:val="0"/>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5012367" w:rsidR="581E77C8">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The following “fill-in-the-blank” news release is designed to help you gain local publicity highlighting NAR’s latest “Community and Transportation Preference Survey.”</w:t>
      </w:r>
    </w:p>
    <w:p w:rsidR="35012367" w:rsidP="35012367" w:rsidRDefault="35012367" w14:paraId="0AF5FDB5" w14:textId="7ED62A72">
      <w:pPr>
        <w:bidi w:val="0"/>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81E77C8" w:rsidP="35012367" w:rsidRDefault="581E77C8" w14:paraId="324E0D00" w14:textId="651D285F">
      <w:pPr>
        <w:bidi w:val="0"/>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5012367" w:rsidR="581E77C8">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 xml:space="preserve">Place it on your company or local board/association letterhead with the blanks filled in as indicated. </w:t>
      </w:r>
    </w:p>
    <w:p w:rsidR="581E77C8" w:rsidP="35012367" w:rsidRDefault="581E77C8" w14:paraId="352016D7" w14:textId="711C29BF">
      <w:pPr>
        <w:pStyle w:val="ListParagraph"/>
        <w:numPr>
          <w:ilvl w:val="0"/>
          <w:numId w:val="6"/>
        </w:numPr>
        <w:bidi w:val="0"/>
        <w:spacing w:after="0" w:line="240" w:lineRule="auto"/>
        <w:contextualSpacing w:val="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5012367" w:rsidR="581E77C8">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 xml:space="preserve">Include a contact name and phone number at the top of the release. </w:t>
      </w:r>
    </w:p>
    <w:p w:rsidR="581E77C8" w:rsidP="35012367" w:rsidRDefault="581E77C8" w14:paraId="50F543B2" w14:textId="3381D782">
      <w:pPr>
        <w:pStyle w:val="ListParagraph"/>
        <w:numPr>
          <w:ilvl w:val="0"/>
          <w:numId w:val="6"/>
        </w:numPr>
        <w:bidi w:val="0"/>
        <w:spacing w:after="0" w:line="240" w:lineRule="auto"/>
        <w:contextualSpacing w:val="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5012367" w:rsidR="581E77C8">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 xml:space="preserve">Send the release to the appropriate editor/reporter at the outlet. </w:t>
      </w:r>
    </w:p>
    <w:p w:rsidR="581E77C8" w:rsidP="35012367" w:rsidRDefault="581E77C8" w14:paraId="3A03A5DE" w14:textId="61CCE210">
      <w:pPr>
        <w:pStyle w:val="ListParagraph"/>
        <w:numPr>
          <w:ilvl w:val="0"/>
          <w:numId w:val="6"/>
        </w:numPr>
        <w:bidi w:val="0"/>
        <w:spacing w:after="0" w:line="240" w:lineRule="auto"/>
        <w:contextualSpacing w:val="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5012367" w:rsidR="581E77C8">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Insert a quote from your spokesperson however you see fit.</w:t>
      </w:r>
    </w:p>
    <w:p w:rsidR="35012367" w:rsidP="35012367" w:rsidRDefault="35012367" w14:paraId="66341219" w14:textId="64655727">
      <w:pPr>
        <w:pStyle w:val="Normal"/>
        <w:bidi w:val="0"/>
        <w:spacing w:after="0" w:line="240" w:lineRule="auto"/>
        <w:contextualSpacing w:val="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81E77C8" w:rsidP="35012367" w:rsidRDefault="581E77C8" w14:paraId="6482413A" w14:textId="110317D9">
      <w:pPr>
        <w:pStyle w:val="Normal"/>
        <w:bidi w:val="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7"/>
          <w:szCs w:val="27"/>
          <w:lang w:val="en-US"/>
        </w:rPr>
      </w:pPr>
      <w:r w:rsidRPr="35012367" w:rsidR="581E77C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7"/>
          <w:szCs w:val="27"/>
          <w:lang w:val="en-US"/>
        </w:rPr>
        <w:t>___________________________________________________________________________</w:t>
      </w:r>
    </w:p>
    <w:p xmlns:wp14="http://schemas.microsoft.com/office/word/2010/wordml" w:rsidP="35012367" wp14:paraId="177A8946" wp14:textId="66D41FC1">
      <w:pPr>
        <w:pStyle w:val="Normal"/>
        <w:bidi w:val="0"/>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8"/>
          <w:szCs w:val="28"/>
          <w:lang w:val="en-US"/>
        </w:rPr>
      </w:pPr>
      <w:r w:rsidRPr="35012367" w:rsidR="11C789B3">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N</w:t>
      </w:r>
      <w:r w:rsidRPr="35012367" w:rsidR="1C3B0E26">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ational Association of REALTORS®</w:t>
      </w:r>
      <w:r w:rsidRPr="35012367" w:rsidR="11C789B3">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 xml:space="preserve"> Survey Finds Americans </w:t>
      </w:r>
      <w:r w:rsidRPr="35012367" w:rsidR="7DE3B953">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Value Neighborhood Walkability</w:t>
      </w:r>
    </w:p>
    <w:p xmlns:wp14="http://schemas.microsoft.com/office/word/2010/wordml" w:rsidP="7205DD81" wp14:paraId="5229C7D4" wp14:textId="00201394">
      <w:pPr>
        <w:bidi w:val="0"/>
        <w:jc w:val="both"/>
        <w:rPr>
          <w:rFonts w:ascii="Aptos" w:hAnsi="Aptos" w:eastAsia="Aptos" w:cs="Aptos" w:asciiTheme="minorAscii" w:hAnsiTheme="minorAscii" w:eastAsiaTheme="minorAscii" w:cstheme="minorAscii"/>
          <w:b w:val="0"/>
          <w:bCs w:val="0"/>
          <w:i w:val="1"/>
          <w:iCs w:val="1"/>
          <w:caps w:val="0"/>
          <w:smallCaps w:val="0"/>
          <w:strike w:val="1"/>
          <w:noProof w:val="0"/>
          <w:color w:val="000000" w:themeColor="text1" w:themeTint="FF" w:themeShade="FF"/>
          <w:sz w:val="28"/>
          <w:szCs w:val="28"/>
          <w:lang w:val="en-US"/>
        </w:rPr>
      </w:pPr>
      <w:r w:rsidRPr="7205DD81" w:rsidR="5C03A4D7">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NAR Community and Transportation Preference Survey</w:t>
      </w:r>
      <w:r w:rsidRPr="7205DD81" w:rsidR="6DEFB2B5">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 reinforces </w:t>
      </w:r>
      <w:bookmarkStart w:name="_Int_sXg9kIBp" w:id="435904945"/>
      <w:r w:rsidRPr="7205DD81" w:rsidR="6DEFB2B5">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need</w:t>
      </w:r>
      <w:bookmarkEnd w:id="435904945"/>
      <w:r w:rsidRPr="7205DD81" w:rsidR="6DEFB2B5">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 for </w:t>
      </w:r>
      <w:r w:rsidRPr="7205DD81" w:rsidR="27B80968">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housing choices and shows support f</w:t>
      </w:r>
      <w:r w:rsidRPr="7205DD81" w:rsidR="0C0940C5">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or community design </w:t>
      </w:r>
      <w:r w:rsidRPr="7205DD81" w:rsidR="0C0940C5">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to </w:t>
      </w:r>
      <w:r w:rsidRPr="7205DD81" w:rsidR="61309D02">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easily access </w:t>
      </w:r>
      <w:r w:rsidRPr="7205DD81" w:rsidR="61309D02">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daily</w:t>
      </w:r>
      <w:r w:rsidRPr="7205DD81" w:rsidR="61309D02">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 destinations</w:t>
      </w:r>
      <w:r w:rsidRPr="7205DD81" w:rsidR="5FA3A818">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w:t>
      </w:r>
      <w:r w:rsidRPr="7205DD81" w:rsidR="61309D02">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8"/>
          <w:szCs w:val="28"/>
          <w:lang w:val="en-US"/>
        </w:rPr>
        <w:t xml:space="preserve"> </w:t>
      </w:r>
    </w:p>
    <w:p w:rsidR="314AD904" w:rsidP="35012367" w:rsidRDefault="314AD904" w14:paraId="5CA8F726" w14:textId="29A3D81E">
      <w:pPr>
        <w:pStyle w:val="Normal"/>
        <w:shd w:val="clear" w:color="auto" w:fill="FFFFFF" w:themeFill="background1"/>
        <w:spacing w:after="360"/>
        <w:jc w:val="both"/>
        <w:rPr>
          <w:rFonts w:ascii="Aptos" w:hAnsi="Aptos" w:eastAsia="Aptos" w:cs="Aptos" w:asciiTheme="minorAscii" w:hAnsiTheme="minorAscii" w:eastAsiaTheme="minorAscii" w:cstheme="minorAscii"/>
          <w:b w:val="0"/>
          <w:bCs w:val="0"/>
          <w:i w:val="0"/>
          <w:iCs w:val="0"/>
          <w:caps w:val="0"/>
          <w:smallCaps w:val="0"/>
          <w:strike w:val="1"/>
          <w:noProof w:val="0"/>
          <w:color w:val="000000" w:themeColor="text1" w:themeTint="FF" w:themeShade="FF"/>
          <w:sz w:val="24"/>
          <w:szCs w:val="24"/>
          <w:lang w:val="en-US"/>
        </w:rPr>
      </w:pPr>
      <w:r w:rsidRPr="35012367" w:rsidR="7B2ED65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 xml:space="preserve">CITY, STATE </w:t>
      </w:r>
      <w:r w:rsidRPr="35012367" w:rsidR="2C65EB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w:t>
      </w:r>
      <w:r w:rsidRPr="35012367" w:rsidR="2C65EB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Ju</w:t>
      </w:r>
      <w:r w:rsidRPr="35012367" w:rsidR="12D9EC3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ly X</w:t>
      </w:r>
      <w:r w:rsidRPr="35012367" w:rsidR="12D9EC3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X</w:t>
      </w:r>
      <w:r w:rsidRPr="35012367" w:rsidR="2C65EB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w:t>
      </w:r>
      <w:r w:rsidRPr="35012367" w:rsidR="2C65EB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 xml:space="preserve"> 202</w:t>
      </w:r>
      <w:r w:rsidRPr="35012367" w:rsidR="162BF37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6</w:t>
      </w:r>
      <w:r w:rsidRPr="35012367" w:rsidR="2C65EB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w:t>
      </w:r>
      <w:r w:rsidRPr="35012367" w:rsidR="2C65EB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35012367" w:rsidR="2C65EBB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w:t>
      </w:r>
      <w:r w:rsidRPr="35012367" w:rsidR="1C2719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w:t>
      </w:r>
      <w:r w:rsidRPr="35012367" w:rsidR="1C2719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n</w:t>
      </w:r>
      <w:r w:rsidRPr="35012367" w:rsidR="1C2719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ew s</w:t>
      </w:r>
      <w:r w:rsidRPr="35012367" w:rsidR="1C2719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urvey by the National Association of REALTORS® </w:t>
      </w:r>
      <w:r w:rsidRPr="35012367" w:rsidR="1C27191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shows that Americans </w:t>
      </w:r>
      <w:r w:rsidRPr="35012367" w:rsidR="3EE887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value walkability, mixed-used </w:t>
      </w:r>
      <w:r w:rsidRPr="35012367" w:rsidR="3EE887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neighb</w:t>
      </w:r>
      <w:r w:rsidRPr="35012367" w:rsidR="3EE887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orhoods</w:t>
      </w:r>
      <w:r w:rsidRPr="35012367" w:rsidR="3EE887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a</w:t>
      </w:r>
      <w:r w:rsidRPr="35012367" w:rsidR="3EE887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broad range of housing choices. Demand for </w:t>
      </w:r>
      <w:r w:rsidRPr="35012367" w:rsidR="3EE887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smart-growth</w:t>
      </w:r>
      <w:r w:rsidRPr="35012367" w:rsidR="3EE887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features </w:t>
      </w:r>
      <w:r w:rsidRPr="35012367" w:rsidR="7BD59C3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such as</w:t>
      </w:r>
      <w:r w:rsidRPr="35012367" w:rsidR="6A9132CD">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access to parks, shops, restaurants, schools and workplaces, </w:t>
      </w:r>
      <w:r w:rsidRPr="35012367" w:rsidR="3EE887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is real, and many Americans are willing to pay </w:t>
      </w:r>
      <w:r w:rsidRPr="35012367" w:rsidR="5D38E8B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more </w:t>
      </w:r>
      <w:r w:rsidRPr="35012367" w:rsidR="3EE887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for them</w:t>
      </w:r>
      <w:r w:rsidRPr="35012367" w:rsidR="3EE887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35012367" w:rsidR="3EE887B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w:rsidR="17B09A90" w:rsidP="35012367" w:rsidRDefault="17B09A90" w14:paraId="58E9A091" w14:textId="6038798D">
      <w:pPr>
        <w:pStyle w:val="Normal"/>
        <w:shd w:val="clear" w:color="auto" w:fill="FFFFFF" w:themeFill="background1"/>
        <w:spacing w:after="36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35012367" w:rsidR="17B09A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“In </w:t>
      </w:r>
      <w:r w:rsidRPr="35012367" w:rsidR="17B09A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[region]</w:t>
      </w:r>
      <w:r w:rsidRPr="35012367" w:rsidR="17B09A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like across the country, </w:t>
      </w:r>
      <w:r w:rsidRPr="35012367" w:rsidR="17B09A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we’ve</w:t>
      </w:r>
      <w:r w:rsidRPr="35012367" w:rsidR="17B09A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seen continued </w:t>
      </w:r>
      <w:r w:rsidRPr="35012367" w:rsidR="17B09A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interest for</w:t>
      </w:r>
      <w:r w:rsidRPr="35012367" w:rsidR="17B09A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housing </w:t>
      </w:r>
      <w:r w:rsidRPr="35012367" w:rsidR="17B09A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located</w:t>
      </w:r>
      <w:r w:rsidRPr="35012367" w:rsidR="17B09A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walkable communities,” said </w:t>
      </w:r>
      <w:r w:rsidRPr="35012367" w:rsidR="17B09A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[State/Local Realtor® Association President/Spokesperson.]</w:t>
      </w:r>
      <w:r w:rsidRPr="35012367" w:rsidR="17B09A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availability of data like this will give valuable insight to </w:t>
      </w:r>
      <w:r w:rsidRPr="35012367" w:rsidR="17B09A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highlight w:val="yellow"/>
          <w:lang w:val="en-US"/>
        </w:rPr>
        <w:t>[State/local Region]</w:t>
      </w:r>
      <w:r w:rsidRPr="35012367" w:rsidR="17B09A9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Realtors®, and it will help local lawmakers make decisions about land use and transportation policies that can help our region meet this demand.”  </w:t>
      </w:r>
    </w:p>
    <w:p xmlns:wp14="http://schemas.microsoft.com/office/word/2010/wordml" w:rsidP="7205DD81" wp14:paraId="57646DB2" wp14:textId="3BC2193E">
      <w:pPr>
        <w:pStyle w:val="Normal"/>
        <w:shd w:val="clear" w:color="auto" w:fill="FFFFFF" w:themeFill="background1"/>
        <w:spacing w:after="360"/>
        <w:jc w:val="both"/>
        <w:rPr>
          <w:rFonts w:ascii="Aptos" w:hAnsi="Aptos" w:eastAsia="Aptos" w:cs="Aptos"/>
          <w:b w:val="0"/>
          <w:bCs w:val="0"/>
          <w:i w:val="0"/>
          <w:iCs w:val="0"/>
          <w:caps w:val="0"/>
          <w:smallCaps w:val="0"/>
          <w:noProof w:val="0"/>
          <w:sz w:val="24"/>
          <w:szCs w:val="24"/>
          <w:lang w:val="en-US"/>
        </w:rPr>
      </w:pPr>
      <w:r w:rsidRPr="7205DD81" w:rsidR="1B5329F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7205DD81" w:rsidR="0C2B7E6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It's clear that Americans place a high value on making sure the place they call home has the amenities they need to l</w:t>
      </w:r>
      <w:r w:rsidRPr="7205DD81" w:rsidR="54C6B34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ead a happy and healthy life,</w:t>
      </w:r>
      <w:r w:rsidRPr="7205DD81" w:rsidR="1B5329F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r w:rsidRPr="7205DD81" w:rsidR="4881087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said NAR </w:t>
      </w:r>
      <w:r w:rsidRPr="7205DD81" w:rsidR="00CF40AB">
        <w:rPr>
          <w:rFonts w:ascii="Aptos" w:hAnsi="Aptos" w:eastAsia="Aptos" w:cs="Aptos"/>
          <w:b w:val="0"/>
          <w:bCs w:val="0"/>
          <w:i w:val="0"/>
          <w:iCs w:val="0"/>
          <w:caps w:val="0"/>
          <w:smallCaps w:val="0"/>
          <w:noProof w:val="0"/>
          <w:sz w:val="24"/>
          <w:szCs w:val="24"/>
          <w:lang w:val="en-US"/>
        </w:rPr>
        <w:t>Executive Vice President and Chief Advocacy Officer Shannon McGahn. “NAR members know this intuitively, but having hard data like this is an asset in our advocacy efforts at the federal, state, and local level</w:t>
      </w:r>
      <w:r w:rsidRPr="7205DD81" w:rsidR="3170D595">
        <w:rPr>
          <w:rFonts w:ascii="Aptos" w:hAnsi="Aptos" w:eastAsia="Aptos" w:cs="Aptos"/>
          <w:b w:val="0"/>
          <w:bCs w:val="0"/>
          <w:i w:val="0"/>
          <w:iCs w:val="0"/>
          <w:caps w:val="0"/>
          <w:smallCaps w:val="0"/>
          <w:noProof w:val="0"/>
          <w:sz w:val="24"/>
          <w:szCs w:val="24"/>
          <w:lang w:val="en-US"/>
        </w:rPr>
        <w:t>.”</w:t>
      </w:r>
    </w:p>
    <w:p xmlns:wp14="http://schemas.microsoft.com/office/word/2010/wordml" w:rsidP="5B70A318" wp14:paraId="0C08F708" wp14:textId="05343933">
      <w:pPr>
        <w:shd w:val="clear" w:color="auto" w:fill="FFFFFF" w:themeFill="background1"/>
        <w:bidi w:val="0"/>
        <w:spacing w:after="36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05DD81" w:rsidR="1B5329F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Among noteworthy findings of the survey:</w:t>
      </w:r>
    </w:p>
    <w:p w:rsidR="333E6705" w:rsidP="7205DD81" w:rsidRDefault="333E6705" w14:paraId="67A5F9B7" w14:textId="507C6922">
      <w:pPr>
        <w:pStyle w:val="Normal"/>
        <w:suppressLineNumbers w:val="0"/>
        <w:shd w:val="clear" w:color="auto" w:fill="FFFFFF" w:themeFill="background1"/>
        <w:bidi w:val="0"/>
        <w:spacing w:before="0" w:beforeAutospacing="off" w:after="360" w:afterAutospacing="off" w:line="279" w:lineRule="auto"/>
        <w:ind w:left="0" w:right="0"/>
        <w:jc w:val="both"/>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205DD81" w:rsidR="333E6705">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Walkability remains a top priority for homebuyers and residents.</w:t>
      </w:r>
    </w:p>
    <w:p w:rsidR="35E6C10F" w:rsidP="7205DD81" w:rsidRDefault="35E6C10F" w14:paraId="16B42CEE" w14:textId="2889328B">
      <w:pPr>
        <w:pStyle w:val="ListParagraph"/>
        <w:numPr>
          <w:ilvl w:val="0"/>
          <w:numId w:val="2"/>
        </w:numPr>
        <w:suppressLineNumbers w:val="0"/>
        <w:shd w:val="clear" w:color="auto" w:fill="FFFFFF" w:themeFill="background1"/>
        <w:bidi w:val="0"/>
        <w:spacing w:before="0" w:beforeAutospacing="off" w:after="360" w:afterAutospacing="off" w:line="279" w:lineRule="auto"/>
        <w:ind w:right="0"/>
        <w:jc w:val="both"/>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205DD81" w:rsidR="35E6C1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89% say sidewalks and places to walk are important when deciding where to live.</w:t>
      </w:r>
    </w:p>
    <w:p w:rsidR="35E6C10F" w:rsidP="7205DD81" w:rsidRDefault="35E6C10F" w14:paraId="3023EFE8" w14:textId="7EA3662D">
      <w:pPr>
        <w:pStyle w:val="ListParagraph"/>
        <w:numPr>
          <w:ilvl w:val="0"/>
          <w:numId w:val="2"/>
        </w:numPr>
        <w:suppressLineNumbers w:val="0"/>
        <w:shd w:val="clear" w:color="auto" w:fill="FFFFFF" w:themeFill="background1"/>
        <w:bidi w:val="0"/>
        <w:spacing w:before="0" w:beforeAutospacing="off" w:after="360" w:afterAutospacing="off" w:line="279" w:lineRule="auto"/>
        <w:ind w:right="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05DD81" w:rsidR="35E6C1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82% said that being within </w:t>
      </w:r>
      <w:r w:rsidRPr="7205DD81" w:rsidR="35E6C1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an easy walk</w:t>
      </w:r>
      <w:r w:rsidRPr="7205DD81" w:rsidR="35E6C1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of shops and parks is important when deciding where to live.</w:t>
      </w:r>
    </w:p>
    <w:p w:rsidR="35E6C10F" w:rsidP="7205DD81" w:rsidRDefault="35E6C10F" w14:paraId="1B84BD46" w14:textId="0103E9D7">
      <w:pPr>
        <w:pStyle w:val="ListParagraph"/>
        <w:numPr>
          <w:ilvl w:val="0"/>
          <w:numId w:val="2"/>
        </w:numPr>
        <w:suppressLineNumbers w:val="0"/>
        <w:shd w:val="clear" w:color="auto" w:fill="FFFFFF" w:themeFill="background1"/>
        <w:bidi w:val="0"/>
        <w:spacing w:before="0" w:beforeAutospacing="off" w:after="360" w:afterAutospacing="off" w:line="279" w:lineRule="auto"/>
        <w:ind w:right="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05DD81" w:rsidR="35E6C1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74% say having a place to walk or exercise a pet is important.</w:t>
      </w:r>
    </w:p>
    <w:p w:rsidR="4C72FC6E" w:rsidP="7205DD81" w:rsidRDefault="4C72FC6E" w14:paraId="2388EA51" w14:textId="749C4A5A">
      <w:pPr>
        <w:pStyle w:val="ListParagraph"/>
        <w:numPr>
          <w:ilvl w:val="0"/>
          <w:numId w:val="2"/>
        </w:numPr>
        <w:suppressLineNumbers w:val="0"/>
        <w:shd w:val="clear" w:color="auto" w:fill="FFFFFF" w:themeFill="background1"/>
        <w:bidi w:val="0"/>
        <w:spacing w:before="0" w:beforeAutospacing="off" w:after="360" w:afterAutospacing="off" w:line="279" w:lineRule="auto"/>
        <w:ind w:right="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05DD81" w:rsidR="4C72FC6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71% percent say that the places they need to go are too far to walk. The weather (41 percent) and concern about safety because of traffic (39 percent) are other major barriers to walking.</w:t>
      </w:r>
    </w:p>
    <w:p w:rsidR="18A63274" w:rsidP="7205DD81" w:rsidRDefault="18A63274" w14:paraId="27BC38C8" w14:textId="5435AB3D">
      <w:pPr>
        <w:pStyle w:val="Normal"/>
        <w:suppressLineNumbers w:val="0"/>
        <w:shd w:val="clear" w:color="auto" w:fill="FFFFFF" w:themeFill="background1"/>
        <w:bidi w:val="0"/>
        <w:spacing w:before="0" w:beforeAutospacing="off" w:after="360" w:afterAutospacing="off" w:line="279" w:lineRule="auto"/>
        <w:ind w:left="0" w:right="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05DD81" w:rsidR="18A63274">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Walkability has real market value.</w:t>
      </w:r>
    </w:p>
    <w:p w:rsidR="522BE255" w:rsidP="7205DD81" w:rsidRDefault="522BE255" w14:paraId="5C6CDF95" w14:textId="30D1CE37">
      <w:pPr>
        <w:pStyle w:val="ListParagraph"/>
        <w:numPr>
          <w:ilvl w:val="0"/>
          <w:numId w:val="2"/>
        </w:numPr>
        <w:suppressLineNumbers w:val="0"/>
        <w:shd w:val="clear" w:color="auto" w:fill="FFFFFF" w:themeFill="background1"/>
        <w:bidi w:val="0"/>
        <w:spacing w:before="0" w:beforeAutospacing="off" w:after="360" w:afterAutospacing="off" w:line="279" w:lineRule="auto"/>
        <w:ind w:right="0"/>
        <w:jc w:val="both"/>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205DD81" w:rsidR="522BE255">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Nearly two-thirds</w:t>
      </w:r>
      <w:r w:rsidRPr="7205DD81" w:rsidR="522BE255">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7205DD81" w:rsidR="522BE255">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(63%) say they would be willing to pay more</w:t>
      </w:r>
      <w:r w:rsidRPr="7205DD81" w:rsidR="522BE25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live in a community where they could easily walk to parks, shops, and restaurants.</w:t>
      </w:r>
    </w:p>
    <w:p w:rsidR="522BE255" w:rsidP="7205DD81" w:rsidRDefault="522BE255" w14:paraId="049899F7" w14:textId="5C457627">
      <w:pPr>
        <w:pStyle w:val="ListParagraph"/>
        <w:numPr>
          <w:ilvl w:val="0"/>
          <w:numId w:val="2"/>
        </w:numPr>
        <w:suppressLineNumbers w:val="0"/>
        <w:shd w:val="clear" w:color="auto" w:fill="FFFFFF" w:themeFill="background1"/>
        <w:bidi w:val="0"/>
        <w:spacing w:before="0" w:beforeAutospacing="off" w:after="360" w:afterAutospacing="off" w:line="279" w:lineRule="auto"/>
        <w:ind w:right="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05DD81" w:rsidR="522BE25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When presented with a choice between a larger home site requiring more driving and a smaller lot in a walkable neighborhood, 59% preferred the walkable option.</w:t>
      </w:r>
    </w:p>
    <w:p w:rsidR="35E6C10F" w:rsidP="7205DD81" w:rsidRDefault="35E6C10F" w14:paraId="6A8C1524" w14:textId="03713403">
      <w:pPr>
        <w:shd w:val="clear" w:color="auto" w:fill="FFFFFF" w:themeFill="background1"/>
        <w:bidi w:val="0"/>
        <w:spacing w:after="360"/>
        <w:jc w:val="both"/>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205DD81" w:rsidR="35E6C10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There is meaningful support for reducing driving trips through community design.</w:t>
      </w:r>
    </w:p>
    <w:p w:rsidR="35E6C10F" w:rsidP="7205DD81" w:rsidRDefault="35E6C10F" w14:paraId="331CC260" w14:textId="3004957A">
      <w:pPr>
        <w:pStyle w:val="ListParagraph"/>
        <w:numPr>
          <w:ilvl w:val="0"/>
          <w:numId w:val="3"/>
        </w:numPr>
        <w:shd w:val="clear" w:color="auto" w:fill="FFFFFF" w:themeFill="background1"/>
        <w:bidi w:val="0"/>
        <w:spacing w:after="36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05DD81" w:rsidR="35E6C1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46% of respondents say it should be a </w:t>
      </w:r>
      <w:r w:rsidRPr="7205DD81" w:rsidR="35E6C10F">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high priority</w:t>
      </w:r>
      <w:r w:rsidRPr="7205DD81" w:rsidR="35E6C1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for local governments to make it easier to develop communities where people do not have to drive long distances to work or shop. 39% say </w:t>
      </w:r>
      <w:r w:rsidRPr="7205DD81" w:rsidR="35E6C1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it should be</w:t>
      </w:r>
      <w:r w:rsidRPr="7205DD81" w:rsidR="35E6C1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 middle priority.</w:t>
      </w:r>
    </w:p>
    <w:p w:rsidR="35E6C10F" w:rsidP="7205DD81" w:rsidRDefault="35E6C10F" w14:paraId="5CCBC823" w14:textId="5C9C7FE9">
      <w:pPr>
        <w:pStyle w:val="ListParagraph"/>
        <w:numPr>
          <w:ilvl w:val="0"/>
          <w:numId w:val="3"/>
        </w:numPr>
        <w:shd w:val="clear" w:color="auto" w:fill="FFFFFF" w:themeFill="background1"/>
        <w:bidi w:val="0"/>
        <w:spacing w:after="360"/>
        <w:jc w:val="both"/>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7205DD81" w:rsidR="35E6C1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Only 15% of respondents think c</w:t>
      </w:r>
      <w:r w:rsidRPr="7205DD81" w:rsidR="2A2EA16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ommunity design that reduces long drives should be a low </w:t>
      </w:r>
      <w:r w:rsidRPr="7205DD81" w:rsidR="2A2EA16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priority.</w:t>
      </w:r>
      <w:r w:rsidRPr="7205DD81" w:rsidR="200B61F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205DD81" w:rsidR="20F28343">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Support</w:t>
      </w:r>
      <w:r w:rsidRPr="7205DD81" w:rsidR="20F28343">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is strongest for practical housing solutions that expand choice.</w:t>
      </w:r>
    </w:p>
    <w:p w:rsidR="20F28343" w:rsidP="7205DD81" w:rsidRDefault="20F28343" w14:paraId="7182A5F4" w14:textId="48C28510">
      <w:pPr>
        <w:pStyle w:val="ListParagraph"/>
        <w:numPr>
          <w:ilvl w:val="0"/>
          <w:numId w:val="5"/>
        </w:numPr>
        <w:shd w:val="clear" w:color="auto" w:fill="FFFFFF" w:themeFill="background1"/>
        <w:bidi w:val="0"/>
        <w:spacing w:after="36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05DD81" w:rsidR="20F283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63% say small-lot single-family homes are </w:t>
      </w:r>
      <w:r w:rsidRPr="7205DD81" w:rsidR="20F283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 good idea</w:t>
      </w:r>
      <w:r w:rsidRPr="7205DD81" w:rsidR="20F283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for their communities.</w:t>
      </w:r>
    </w:p>
    <w:p w:rsidR="20F28343" w:rsidP="7205DD81" w:rsidRDefault="20F28343" w14:paraId="5339613C" w14:textId="3E03EFF7">
      <w:pPr>
        <w:pStyle w:val="ListParagraph"/>
        <w:numPr>
          <w:ilvl w:val="0"/>
          <w:numId w:val="5"/>
        </w:numPr>
        <w:shd w:val="clear" w:color="auto" w:fill="FFFFFF" w:themeFill="background1"/>
        <w:bidi w:val="0"/>
        <w:spacing w:after="36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05DD81" w:rsidR="20F2834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51% support townhomes, duplexes, and other attached housing options.</w:t>
      </w:r>
    </w:p>
    <w:p xmlns:wp14="http://schemas.microsoft.com/office/word/2010/wordml" w:rsidP="7205DD81" wp14:paraId="56BEDE99" wp14:textId="2ED80554">
      <w:pPr>
        <w:shd w:val="clear" w:color="auto" w:fill="FFFFFF" w:themeFill="background1"/>
        <w:bidi w:val="0"/>
        <w:spacing w:after="36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205DD81" w:rsidR="1B5329F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NAR’s </w:t>
      </w:r>
      <w:r w:rsidRPr="7205DD81" w:rsidR="405A730E">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Community and Transportation Preference Survey</w:t>
      </w:r>
      <w:r w:rsidRPr="7205DD81" w:rsidR="4A66216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7205DD81" w:rsidR="74555F5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is a triennial survey of 2,000</w:t>
      </w:r>
      <w:r w:rsidRPr="7205DD81" w:rsidR="1B5329F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residents in America’s 50 largest metropolitan areas</w:t>
      </w:r>
      <w:r w:rsidRPr="7205DD81" w:rsidR="7152361C">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assess their preferences related to NAR’s Smart Growth principals</w:t>
      </w:r>
      <w:r w:rsidRPr="7205DD81" w:rsidR="1B5329F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The complete results can be found at: (LINK)</w:t>
      </w:r>
    </w:p>
    <w:p w:rsidR="00E0F5E3" w:rsidP="35012367" w:rsidRDefault="00E0F5E3" w14:paraId="57319D64" w14:textId="72615FB2">
      <w:pPr>
        <w:shd w:val="clear" w:color="auto" w:fill="FFFFFF" w:themeFill="background1"/>
        <w:spacing w:before="0" w:beforeAutospacing="off" w:after="0" w:afterAutospacing="off" w:line="270" w:lineRule="auto"/>
        <w:jc w:val="both"/>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highlight w:val="yellow"/>
          <w:vertAlign w:val="superscript"/>
          <w:lang w:val="en-US"/>
        </w:rPr>
      </w:pPr>
      <w:r w:rsidRPr="35012367" w:rsidR="00E0F5E3">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highlight w:val="yellow"/>
          <w:lang w:val="en-US"/>
        </w:rPr>
        <w:t>About</w:t>
      </w:r>
      <w:r w:rsidRPr="35012367" w:rsidR="18D0EF01">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highlight w:val="yellow"/>
          <w:lang w:val="en-US"/>
        </w:rPr>
        <w:t xml:space="preserve"> [State or Local </w:t>
      </w:r>
      <w:r w:rsidRPr="35012367" w:rsidR="18D0EF01">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highlight w:val="yellow"/>
          <w:lang w:val="en-US"/>
        </w:rPr>
        <w:t>Association</w:t>
      </w:r>
      <w:r w:rsidRPr="35012367" w:rsidR="18D0EF01">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2"/>
          <w:szCs w:val="22"/>
          <w:highlight w:val="yellow"/>
          <w:lang w:val="en-US"/>
        </w:rPr>
        <w:t>]</w:t>
      </w:r>
    </w:p>
    <w:p w:rsidR="5B70A318" w:rsidP="5B70A318" w:rsidRDefault="5B70A318" w14:paraId="635725A5" w14:textId="060E0F2A">
      <w:pPr>
        <w:bidi w:val="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5B70A318" wp14:paraId="410D2C3C" wp14:textId="6BE294E2">
      <w:pPr>
        <w:bidi w:val="0"/>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5B70A318" wp14:paraId="72658519" wp14:textId="3FBD6ACF">
      <w:pPr>
        <w:bidi w:val="0"/>
        <w:jc w:val="cente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5B70A318" w:rsidR="314AD90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xmlns:wp14="http://schemas.microsoft.com/office/word/2010/wordml" w:rsidP="5B70A318" wp14:paraId="2C078E63" wp14:textId="3F82F430">
      <w:pPr>
        <w:rPr>
          <w:rFonts w:ascii="Aptos" w:hAnsi="Aptos" w:eastAsia="Aptos" w:cs="Aptos" w:asciiTheme="minorAscii" w:hAnsiTheme="minorAscii" w:eastAsiaTheme="minorAscii" w:cstheme="minorAsci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sXg9kIBp" int2:invalidationBookmarkName="" int2:hashCode="7+MOMQaU3mtA2y" int2:id="u67e6b1l">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176934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ac6c7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5e95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01ee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631a7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a07013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FABCEA"/>
    <w:rsid w:val="00621136"/>
    <w:rsid w:val="00CF40AB"/>
    <w:rsid w:val="00E0F5E3"/>
    <w:rsid w:val="01F93C77"/>
    <w:rsid w:val="02EAD2D2"/>
    <w:rsid w:val="0342B30A"/>
    <w:rsid w:val="04923C44"/>
    <w:rsid w:val="0616B1ED"/>
    <w:rsid w:val="093573C9"/>
    <w:rsid w:val="0C0940C5"/>
    <w:rsid w:val="0C2B7E68"/>
    <w:rsid w:val="0DA46D06"/>
    <w:rsid w:val="0E4317BF"/>
    <w:rsid w:val="0EC52A23"/>
    <w:rsid w:val="0F3D9D52"/>
    <w:rsid w:val="0F92091F"/>
    <w:rsid w:val="11C789B3"/>
    <w:rsid w:val="12D9EC3A"/>
    <w:rsid w:val="139721AA"/>
    <w:rsid w:val="14036684"/>
    <w:rsid w:val="145427D9"/>
    <w:rsid w:val="153D2DB4"/>
    <w:rsid w:val="162BF372"/>
    <w:rsid w:val="176F5695"/>
    <w:rsid w:val="17B09A90"/>
    <w:rsid w:val="1877330B"/>
    <w:rsid w:val="18A63274"/>
    <w:rsid w:val="18D0EF01"/>
    <w:rsid w:val="19228E01"/>
    <w:rsid w:val="1B5329F5"/>
    <w:rsid w:val="1B942483"/>
    <w:rsid w:val="1C271919"/>
    <w:rsid w:val="1C3B0E26"/>
    <w:rsid w:val="1CF8AC0A"/>
    <w:rsid w:val="1D0677B1"/>
    <w:rsid w:val="1E760408"/>
    <w:rsid w:val="1EFFC6DF"/>
    <w:rsid w:val="200B61F7"/>
    <w:rsid w:val="205727A4"/>
    <w:rsid w:val="20F28343"/>
    <w:rsid w:val="21F9A803"/>
    <w:rsid w:val="274BB29D"/>
    <w:rsid w:val="27B80968"/>
    <w:rsid w:val="27EB572F"/>
    <w:rsid w:val="291587FC"/>
    <w:rsid w:val="29732D86"/>
    <w:rsid w:val="2A2EA16C"/>
    <w:rsid w:val="2BF85767"/>
    <w:rsid w:val="2C233399"/>
    <w:rsid w:val="2C65EBBF"/>
    <w:rsid w:val="2C97CFE3"/>
    <w:rsid w:val="2D0D0B39"/>
    <w:rsid w:val="310423C4"/>
    <w:rsid w:val="314AD904"/>
    <w:rsid w:val="3170D595"/>
    <w:rsid w:val="32C6761C"/>
    <w:rsid w:val="333E6705"/>
    <w:rsid w:val="33F88C78"/>
    <w:rsid w:val="3467C8DF"/>
    <w:rsid w:val="3470EAB7"/>
    <w:rsid w:val="349093F1"/>
    <w:rsid w:val="349D1558"/>
    <w:rsid w:val="35012367"/>
    <w:rsid w:val="358598ED"/>
    <w:rsid w:val="35E6C10F"/>
    <w:rsid w:val="372AFCEA"/>
    <w:rsid w:val="385B4DF4"/>
    <w:rsid w:val="3934166F"/>
    <w:rsid w:val="3AB75057"/>
    <w:rsid w:val="3E3CECE5"/>
    <w:rsid w:val="3E606A94"/>
    <w:rsid w:val="3E657313"/>
    <w:rsid w:val="3EE887BE"/>
    <w:rsid w:val="3F4091C3"/>
    <w:rsid w:val="3FAE0E3E"/>
    <w:rsid w:val="40590E63"/>
    <w:rsid w:val="405A730E"/>
    <w:rsid w:val="41C3002D"/>
    <w:rsid w:val="43E57926"/>
    <w:rsid w:val="44BB52EC"/>
    <w:rsid w:val="44BF1E5B"/>
    <w:rsid w:val="45A7DBD9"/>
    <w:rsid w:val="48810875"/>
    <w:rsid w:val="4A15165A"/>
    <w:rsid w:val="4A662166"/>
    <w:rsid w:val="4C72FC6E"/>
    <w:rsid w:val="4CE22DB1"/>
    <w:rsid w:val="4DE14AA4"/>
    <w:rsid w:val="4E0C580F"/>
    <w:rsid w:val="4F446D23"/>
    <w:rsid w:val="50352382"/>
    <w:rsid w:val="512C8709"/>
    <w:rsid w:val="522BE255"/>
    <w:rsid w:val="54A97FA4"/>
    <w:rsid w:val="54C6B34F"/>
    <w:rsid w:val="56FABCEA"/>
    <w:rsid w:val="581E77C8"/>
    <w:rsid w:val="583748B3"/>
    <w:rsid w:val="589B55EF"/>
    <w:rsid w:val="594F3D74"/>
    <w:rsid w:val="5B70A318"/>
    <w:rsid w:val="5C03A4D7"/>
    <w:rsid w:val="5C1F5EA6"/>
    <w:rsid w:val="5CAF26CD"/>
    <w:rsid w:val="5D0AE2A8"/>
    <w:rsid w:val="5D38E8B9"/>
    <w:rsid w:val="5D5CB2E7"/>
    <w:rsid w:val="5FA3A818"/>
    <w:rsid w:val="61309D02"/>
    <w:rsid w:val="61E47BD3"/>
    <w:rsid w:val="6204A6E8"/>
    <w:rsid w:val="62BE9D84"/>
    <w:rsid w:val="64132B0D"/>
    <w:rsid w:val="651527C4"/>
    <w:rsid w:val="652C60A6"/>
    <w:rsid w:val="656D39EB"/>
    <w:rsid w:val="66267B7A"/>
    <w:rsid w:val="686D5933"/>
    <w:rsid w:val="69086679"/>
    <w:rsid w:val="69EC37E6"/>
    <w:rsid w:val="6A9132CD"/>
    <w:rsid w:val="6C058707"/>
    <w:rsid w:val="6C4D4087"/>
    <w:rsid w:val="6DEFB2B5"/>
    <w:rsid w:val="6EDE7DA7"/>
    <w:rsid w:val="6F2E6304"/>
    <w:rsid w:val="711B58C7"/>
    <w:rsid w:val="7152361C"/>
    <w:rsid w:val="7205DD81"/>
    <w:rsid w:val="733ECF67"/>
    <w:rsid w:val="7394FB52"/>
    <w:rsid w:val="7406A20E"/>
    <w:rsid w:val="74555F51"/>
    <w:rsid w:val="76D3C7CD"/>
    <w:rsid w:val="780236BA"/>
    <w:rsid w:val="7B2ED653"/>
    <w:rsid w:val="7BD59C3E"/>
    <w:rsid w:val="7C5C3F4A"/>
    <w:rsid w:val="7DE3B953"/>
    <w:rsid w:val="7EBF1C72"/>
    <w:rsid w:val="7ED97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3FEE1"/>
  <w15:chartTrackingRefBased/>
  <w15:docId w15:val="{559A3963-3BF3-4D5A-A174-53F1897F23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5854fb1171043d6" /><Relationship Type="http://schemas.microsoft.com/office/2020/10/relationships/intelligence" Target="intelligence2.xml" Id="Re020b00c417647b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567BF7D7D1045A25E0CCB2209B0B8" ma:contentTypeVersion="19" ma:contentTypeDescription="Create a new document." ma:contentTypeScope="" ma:versionID="fe73d093c7446877314b038397ca846d">
  <xsd:schema xmlns:xsd="http://www.w3.org/2001/XMLSchema" xmlns:xs="http://www.w3.org/2001/XMLSchema" xmlns:p="http://schemas.microsoft.com/office/2006/metadata/properties" xmlns:ns2="6f97aad8-1d4a-45f2-87d6-3419ac74e9e3" xmlns:ns3="6e3f60c5-75b1-4743-b877-d744a4bc88ca" targetNamespace="http://schemas.microsoft.com/office/2006/metadata/properties" ma:root="true" ma:fieldsID="0da5d7127861133d81d3b21e1749801c" ns2:_="" ns3:_="">
    <xsd:import namespace="6f97aad8-1d4a-45f2-87d6-3419ac74e9e3"/>
    <xsd:import namespace="6e3f60c5-75b1-4743-b877-d744a4bc8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7aad8-1d4a-45f2-87d6-3419ac74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128e0-8a12-459f-9797-0c0b4c4d57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f60c5-75b1-4743-b877-d744a4bc88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b05171-19de-460f-ab43-1373ecf056fb}" ma:internalName="TaxCatchAll" ma:showField="CatchAllData" ma:web="6e3f60c5-75b1-4743-b877-d744a4bc8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97aad8-1d4a-45f2-87d6-3419ac74e9e3">
      <Terms xmlns="http://schemas.microsoft.com/office/infopath/2007/PartnerControls"/>
    </lcf76f155ced4ddcb4097134ff3c332f>
    <TaxCatchAll xmlns="6e3f60c5-75b1-4743-b877-d744a4bc88ca" xsi:nil="true"/>
  </documentManagement>
</p:properties>
</file>

<file path=customXml/itemProps1.xml><?xml version="1.0" encoding="utf-8"?>
<ds:datastoreItem xmlns:ds="http://schemas.openxmlformats.org/officeDocument/2006/customXml" ds:itemID="{FBB54AEE-1890-477F-AA95-E610F92BCBC2}"/>
</file>

<file path=customXml/itemProps2.xml><?xml version="1.0" encoding="utf-8"?>
<ds:datastoreItem xmlns:ds="http://schemas.openxmlformats.org/officeDocument/2006/customXml" ds:itemID="{C936C016-BE17-402F-A8B0-7E0B94284881}"/>
</file>

<file path=customXml/itemProps3.xml><?xml version="1.0" encoding="utf-8"?>
<ds:datastoreItem xmlns:ds="http://schemas.openxmlformats.org/officeDocument/2006/customXml" ds:itemID="{45A6CA72-1A29-4A0C-A815-3DA098840D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Ross Hettervig</dc:creator>
  <keywords/>
  <dc:description/>
  <lastModifiedBy>Ross Hettervig</lastModifiedBy>
  <dcterms:created xsi:type="dcterms:W3CDTF">2026-06-12T14:08:00.0000000Z</dcterms:created>
  <dcterms:modified xsi:type="dcterms:W3CDTF">2026-07-07T19:13:31.2813320Z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0x01010092B567BF7D7D1045A25E0CCB2209B0B8</vt:lpwstr>
  </property>
  <property fmtid="{D5CDD505-2E9C-101B-9397-08002B2CF9AE}" pid="3" name="MediaServiceImageTags">
    <vt:lpwstr/>
  </property>
</Properties>
</file>